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42" w:rsidRPr="00183442" w:rsidRDefault="00183442" w:rsidP="00D617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3442">
        <w:rPr>
          <w:rFonts w:ascii="Times New Roman" w:hAnsi="Times New Roman" w:cs="Times New Roman"/>
          <w:b/>
          <w:sz w:val="28"/>
          <w:szCs w:val="28"/>
          <w:u w:val="single"/>
        </w:rPr>
        <w:t>Круги Эйлера</w:t>
      </w:r>
    </w:p>
    <w:p w:rsidR="00183442" w:rsidRPr="00183442" w:rsidRDefault="00183442" w:rsidP="00183442">
      <w:pPr>
        <w:rPr>
          <w:rFonts w:ascii="Times New Roman" w:hAnsi="Times New Roman" w:cs="Times New Roman"/>
          <w:sz w:val="24"/>
          <w:szCs w:val="24"/>
        </w:rPr>
      </w:pPr>
      <w:r w:rsidRPr="00183442">
        <w:rPr>
          <w:rFonts w:ascii="Times New Roman" w:hAnsi="Times New Roman" w:cs="Times New Roman"/>
          <w:b/>
          <w:sz w:val="24"/>
          <w:szCs w:val="24"/>
        </w:rPr>
        <w:t>1</w:t>
      </w:r>
      <w:r w:rsidRPr="00183442">
        <w:rPr>
          <w:rFonts w:ascii="Times New Roman" w:hAnsi="Times New Roman" w:cs="Times New Roman"/>
          <w:sz w:val="24"/>
          <w:szCs w:val="24"/>
        </w:rPr>
        <w:t xml:space="preserve">. В классе 25 учащихся. Из них 5 человек не умеют  играть ни в шашки, ни в шахматы. 18 учащихся умеют играть в шашки, 20 — в шахматы. Сколько учащихся класса играют и в шашки, и в шахматы? </w:t>
      </w:r>
    </w:p>
    <w:p w:rsidR="00183442" w:rsidRPr="00183442" w:rsidRDefault="00183442" w:rsidP="00183442">
      <w:pPr>
        <w:rPr>
          <w:rFonts w:ascii="Times New Roman" w:hAnsi="Times New Roman" w:cs="Times New Roman"/>
          <w:sz w:val="24"/>
          <w:szCs w:val="24"/>
        </w:rPr>
      </w:pPr>
      <w:r w:rsidRPr="00183442">
        <w:rPr>
          <w:rFonts w:ascii="Times New Roman" w:hAnsi="Times New Roman" w:cs="Times New Roman"/>
          <w:b/>
          <w:sz w:val="24"/>
          <w:szCs w:val="24"/>
        </w:rPr>
        <w:t>2.</w:t>
      </w:r>
      <w:r w:rsidRPr="00183442">
        <w:rPr>
          <w:rFonts w:ascii="Times New Roman" w:hAnsi="Times New Roman" w:cs="Times New Roman"/>
          <w:sz w:val="24"/>
          <w:szCs w:val="24"/>
        </w:rPr>
        <w:t xml:space="preserve"> Каждый из 35 пятиклассников является читателем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3442">
        <w:rPr>
          <w:rFonts w:ascii="Times New Roman" w:hAnsi="Times New Roman" w:cs="Times New Roman"/>
          <w:sz w:val="24"/>
          <w:szCs w:val="24"/>
        </w:rPr>
        <w:t xml:space="preserve"> по крайней </w:t>
      </w:r>
      <w:proofErr w:type="gramStart"/>
      <w:r w:rsidRPr="00183442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Pr="00183442">
        <w:rPr>
          <w:rFonts w:ascii="Times New Roman" w:hAnsi="Times New Roman" w:cs="Times New Roman"/>
          <w:sz w:val="24"/>
          <w:szCs w:val="24"/>
        </w:rPr>
        <w:t xml:space="preserve"> одной из двух библиотек: школьной и  районной. Из них 25 учащихся берут книги в школьной  библиотеке, 20 — в районной. Сколько из пятиклассников: </w:t>
      </w:r>
    </w:p>
    <w:p w:rsidR="00183442" w:rsidRPr="00183442" w:rsidRDefault="00183442" w:rsidP="00183442">
      <w:pPr>
        <w:rPr>
          <w:rFonts w:ascii="Times New Roman" w:hAnsi="Times New Roman" w:cs="Times New Roman"/>
          <w:sz w:val="24"/>
          <w:szCs w:val="24"/>
        </w:rPr>
      </w:pPr>
      <w:r w:rsidRPr="00183442">
        <w:rPr>
          <w:rFonts w:ascii="Times New Roman" w:hAnsi="Times New Roman" w:cs="Times New Roman"/>
          <w:sz w:val="24"/>
          <w:szCs w:val="24"/>
        </w:rPr>
        <w:t xml:space="preserve">а) не являются читателями школьной библиотеки; </w:t>
      </w:r>
    </w:p>
    <w:p w:rsidR="00183442" w:rsidRPr="00183442" w:rsidRDefault="00183442" w:rsidP="00183442">
      <w:pPr>
        <w:rPr>
          <w:rFonts w:ascii="Times New Roman" w:hAnsi="Times New Roman" w:cs="Times New Roman"/>
          <w:sz w:val="24"/>
          <w:szCs w:val="24"/>
        </w:rPr>
      </w:pPr>
      <w:r w:rsidRPr="00183442">
        <w:rPr>
          <w:rFonts w:ascii="Times New Roman" w:hAnsi="Times New Roman" w:cs="Times New Roman"/>
          <w:sz w:val="24"/>
          <w:szCs w:val="24"/>
        </w:rPr>
        <w:t xml:space="preserve">б) не являются читателями районной библиотеки; </w:t>
      </w:r>
    </w:p>
    <w:p w:rsidR="00183442" w:rsidRPr="00183442" w:rsidRDefault="00183442" w:rsidP="00183442">
      <w:pPr>
        <w:rPr>
          <w:rFonts w:ascii="Times New Roman" w:hAnsi="Times New Roman" w:cs="Times New Roman"/>
          <w:sz w:val="24"/>
          <w:szCs w:val="24"/>
        </w:rPr>
      </w:pPr>
      <w:r w:rsidRPr="00183442">
        <w:rPr>
          <w:rFonts w:ascii="Times New Roman" w:hAnsi="Times New Roman" w:cs="Times New Roman"/>
          <w:sz w:val="24"/>
          <w:szCs w:val="24"/>
        </w:rPr>
        <w:t xml:space="preserve">в) являются читателями только школьной библиотеки; </w:t>
      </w:r>
    </w:p>
    <w:p w:rsidR="00183442" w:rsidRPr="00183442" w:rsidRDefault="00183442" w:rsidP="00183442">
      <w:pPr>
        <w:rPr>
          <w:rFonts w:ascii="Times New Roman" w:hAnsi="Times New Roman" w:cs="Times New Roman"/>
          <w:sz w:val="24"/>
          <w:szCs w:val="24"/>
        </w:rPr>
      </w:pPr>
      <w:r w:rsidRPr="00183442">
        <w:rPr>
          <w:rFonts w:ascii="Times New Roman" w:hAnsi="Times New Roman" w:cs="Times New Roman"/>
          <w:sz w:val="24"/>
          <w:szCs w:val="24"/>
        </w:rPr>
        <w:t xml:space="preserve">г) являются читателями только районной библиотеки; </w:t>
      </w:r>
    </w:p>
    <w:p w:rsidR="00183442" w:rsidRPr="00183442" w:rsidRDefault="00183442" w:rsidP="00183442">
      <w:pPr>
        <w:rPr>
          <w:rFonts w:ascii="Times New Roman" w:hAnsi="Times New Roman" w:cs="Times New Roman"/>
          <w:sz w:val="24"/>
          <w:szCs w:val="24"/>
        </w:rPr>
      </w:pPr>
      <w:r w:rsidRPr="00183442">
        <w:rPr>
          <w:rFonts w:ascii="Times New Roman" w:hAnsi="Times New Roman" w:cs="Times New Roman"/>
          <w:sz w:val="24"/>
          <w:szCs w:val="24"/>
        </w:rPr>
        <w:t xml:space="preserve">д) являются читателями обеих библиотек? </w:t>
      </w:r>
    </w:p>
    <w:p w:rsidR="00183442" w:rsidRPr="00183442" w:rsidRDefault="00183442" w:rsidP="00183442">
      <w:pPr>
        <w:rPr>
          <w:rFonts w:ascii="Times New Roman" w:hAnsi="Times New Roman" w:cs="Times New Roman"/>
          <w:sz w:val="24"/>
          <w:szCs w:val="24"/>
        </w:rPr>
      </w:pPr>
      <w:r w:rsidRPr="00183442">
        <w:rPr>
          <w:rFonts w:ascii="Times New Roman" w:hAnsi="Times New Roman" w:cs="Times New Roman"/>
          <w:b/>
          <w:sz w:val="24"/>
          <w:szCs w:val="24"/>
        </w:rPr>
        <w:t>3</w:t>
      </w:r>
      <w:r w:rsidRPr="00183442">
        <w:rPr>
          <w:rFonts w:ascii="Times New Roman" w:hAnsi="Times New Roman" w:cs="Times New Roman"/>
          <w:sz w:val="24"/>
          <w:szCs w:val="24"/>
        </w:rPr>
        <w:t xml:space="preserve">. В одном множестве 40 элементов, а в другом 30.  </w:t>
      </w:r>
    </w:p>
    <w:p w:rsidR="00183442" w:rsidRPr="00183442" w:rsidRDefault="00183442" w:rsidP="00183442">
      <w:pPr>
        <w:rPr>
          <w:rFonts w:ascii="Times New Roman" w:hAnsi="Times New Roman" w:cs="Times New Roman"/>
          <w:sz w:val="24"/>
          <w:szCs w:val="24"/>
        </w:rPr>
      </w:pPr>
      <w:r w:rsidRPr="00183442">
        <w:rPr>
          <w:rFonts w:ascii="Times New Roman" w:hAnsi="Times New Roman" w:cs="Times New Roman"/>
          <w:sz w:val="24"/>
          <w:szCs w:val="24"/>
        </w:rPr>
        <w:t xml:space="preserve">Сколько элементов может быть в их: </w:t>
      </w:r>
    </w:p>
    <w:p w:rsidR="00183442" w:rsidRPr="00183442" w:rsidRDefault="00183442" w:rsidP="00183442">
      <w:pPr>
        <w:rPr>
          <w:rFonts w:ascii="Times New Roman" w:hAnsi="Times New Roman" w:cs="Times New Roman"/>
          <w:sz w:val="24"/>
          <w:szCs w:val="24"/>
        </w:rPr>
      </w:pPr>
      <w:r w:rsidRPr="00183442">
        <w:rPr>
          <w:rFonts w:ascii="Times New Roman" w:hAnsi="Times New Roman" w:cs="Times New Roman"/>
          <w:sz w:val="24"/>
          <w:szCs w:val="24"/>
        </w:rPr>
        <w:t xml:space="preserve">а) пересечении; </w:t>
      </w:r>
    </w:p>
    <w:p w:rsidR="00183442" w:rsidRPr="00183442" w:rsidRDefault="00183442" w:rsidP="00183442">
      <w:pPr>
        <w:rPr>
          <w:rFonts w:ascii="Times New Roman" w:hAnsi="Times New Roman" w:cs="Times New Roman"/>
          <w:sz w:val="24"/>
          <w:szCs w:val="24"/>
        </w:rPr>
      </w:pPr>
      <w:r w:rsidRPr="00183442">
        <w:rPr>
          <w:rFonts w:ascii="Times New Roman" w:hAnsi="Times New Roman" w:cs="Times New Roman"/>
          <w:sz w:val="24"/>
          <w:szCs w:val="24"/>
        </w:rPr>
        <w:t xml:space="preserve">б) объединении? </w:t>
      </w:r>
    </w:p>
    <w:p w:rsidR="00183442" w:rsidRPr="00183442" w:rsidRDefault="00183442" w:rsidP="00183442">
      <w:pPr>
        <w:rPr>
          <w:rFonts w:ascii="Times New Roman" w:hAnsi="Times New Roman" w:cs="Times New Roman"/>
          <w:sz w:val="24"/>
          <w:szCs w:val="24"/>
        </w:rPr>
      </w:pPr>
      <w:r w:rsidRPr="00183442">
        <w:rPr>
          <w:rFonts w:ascii="Times New Roman" w:hAnsi="Times New Roman" w:cs="Times New Roman"/>
          <w:b/>
          <w:sz w:val="24"/>
          <w:szCs w:val="24"/>
        </w:rPr>
        <w:t>4</w:t>
      </w:r>
      <w:r w:rsidRPr="00183442">
        <w:rPr>
          <w:rFonts w:ascii="Times New Roman" w:hAnsi="Times New Roman" w:cs="Times New Roman"/>
          <w:sz w:val="24"/>
          <w:szCs w:val="24"/>
        </w:rPr>
        <w:t xml:space="preserve">. Каждый ученик в классе изучает либо английский, либо французский язык, либо оба этих языка. Английский язык изучают 25 человек, французский — 27 человек, а тот и другой —18 человек. Сколько всего учеников в классе? </w:t>
      </w:r>
    </w:p>
    <w:p w:rsidR="00183442" w:rsidRPr="00183442" w:rsidRDefault="00183442" w:rsidP="00183442">
      <w:pPr>
        <w:rPr>
          <w:rFonts w:ascii="Times New Roman" w:hAnsi="Times New Roman" w:cs="Times New Roman"/>
          <w:sz w:val="24"/>
          <w:szCs w:val="24"/>
        </w:rPr>
      </w:pPr>
      <w:r w:rsidRPr="00183442">
        <w:rPr>
          <w:rFonts w:ascii="Times New Roman" w:hAnsi="Times New Roman" w:cs="Times New Roman"/>
          <w:b/>
          <w:sz w:val="24"/>
          <w:szCs w:val="24"/>
        </w:rPr>
        <w:t>5</w:t>
      </w:r>
      <w:r w:rsidRPr="00183442">
        <w:rPr>
          <w:rFonts w:ascii="Times New Roman" w:hAnsi="Times New Roman" w:cs="Times New Roman"/>
          <w:sz w:val="24"/>
          <w:szCs w:val="24"/>
        </w:rPr>
        <w:t>. На листе бумаги начертили круг площадью 78 см</w:t>
      </w:r>
      <w:r w:rsidRPr="001834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3442">
        <w:rPr>
          <w:rFonts w:ascii="Times New Roman" w:hAnsi="Times New Roman" w:cs="Times New Roman"/>
          <w:sz w:val="24"/>
          <w:szCs w:val="24"/>
        </w:rPr>
        <w:t xml:space="preserve"> и  квадрат площадью 55 см2. Площадь пересечения круга и  квадрата равна 30 см</w:t>
      </w:r>
      <w:r w:rsidRPr="001834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3442">
        <w:rPr>
          <w:rFonts w:ascii="Times New Roman" w:hAnsi="Times New Roman" w:cs="Times New Roman"/>
          <w:sz w:val="24"/>
          <w:szCs w:val="24"/>
        </w:rPr>
        <w:t>. Не занятая кругом и квадратом часть листа имеет площадь 150 см</w:t>
      </w:r>
      <w:r w:rsidRPr="001834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3442">
        <w:rPr>
          <w:rFonts w:ascii="Times New Roman" w:hAnsi="Times New Roman" w:cs="Times New Roman"/>
          <w:sz w:val="24"/>
          <w:szCs w:val="24"/>
        </w:rPr>
        <w:t xml:space="preserve">. Найдите площадь листа. </w:t>
      </w:r>
    </w:p>
    <w:p w:rsidR="00183442" w:rsidRPr="00183442" w:rsidRDefault="00183442" w:rsidP="00183442">
      <w:pPr>
        <w:rPr>
          <w:rFonts w:ascii="Times New Roman" w:hAnsi="Times New Roman" w:cs="Times New Roman"/>
          <w:sz w:val="24"/>
          <w:szCs w:val="24"/>
        </w:rPr>
      </w:pPr>
      <w:r w:rsidRPr="00183442">
        <w:rPr>
          <w:rFonts w:ascii="Times New Roman" w:hAnsi="Times New Roman" w:cs="Times New Roman"/>
          <w:b/>
          <w:sz w:val="24"/>
          <w:szCs w:val="24"/>
        </w:rPr>
        <w:t>6</w:t>
      </w:r>
      <w:r w:rsidRPr="00183442">
        <w:rPr>
          <w:rFonts w:ascii="Times New Roman" w:hAnsi="Times New Roman" w:cs="Times New Roman"/>
          <w:sz w:val="24"/>
          <w:szCs w:val="24"/>
        </w:rPr>
        <w:t xml:space="preserve">. В бригаде полеводов 25 человек. Среди них 20 человек моложе 30 лет и 15 человек старше 20 лет. Может ли так быть? </w:t>
      </w:r>
    </w:p>
    <w:p w:rsidR="00183442" w:rsidRPr="00183442" w:rsidRDefault="00183442" w:rsidP="00183442">
      <w:pPr>
        <w:rPr>
          <w:rFonts w:ascii="Times New Roman" w:hAnsi="Times New Roman" w:cs="Times New Roman"/>
          <w:sz w:val="24"/>
          <w:szCs w:val="24"/>
        </w:rPr>
      </w:pPr>
      <w:r w:rsidRPr="00183442">
        <w:rPr>
          <w:rFonts w:ascii="Times New Roman" w:hAnsi="Times New Roman" w:cs="Times New Roman"/>
          <w:b/>
          <w:sz w:val="24"/>
          <w:szCs w:val="24"/>
        </w:rPr>
        <w:t>7.</w:t>
      </w:r>
      <w:r w:rsidRPr="00183442">
        <w:rPr>
          <w:rFonts w:ascii="Times New Roman" w:hAnsi="Times New Roman" w:cs="Times New Roman"/>
          <w:sz w:val="24"/>
          <w:szCs w:val="24"/>
        </w:rPr>
        <w:t xml:space="preserve"> В детском саду 52 ребенка. Каждый из них любит либо пирожное, либо мороженое, либо и то, и другое.  Половина детей любит пирожное, а 20 человек — пирожное и мороженое. Сколько детей любит мороженое? </w:t>
      </w:r>
    </w:p>
    <w:p w:rsidR="00183442" w:rsidRPr="00183442" w:rsidRDefault="00183442" w:rsidP="00183442">
      <w:pPr>
        <w:rPr>
          <w:rFonts w:ascii="Times New Roman" w:hAnsi="Times New Roman" w:cs="Times New Roman"/>
          <w:sz w:val="24"/>
          <w:szCs w:val="24"/>
        </w:rPr>
      </w:pPr>
      <w:r w:rsidRPr="00183442">
        <w:rPr>
          <w:rFonts w:ascii="Times New Roman" w:hAnsi="Times New Roman" w:cs="Times New Roman"/>
          <w:b/>
          <w:sz w:val="24"/>
          <w:szCs w:val="24"/>
        </w:rPr>
        <w:t>8</w:t>
      </w:r>
      <w:r w:rsidRPr="00183442">
        <w:rPr>
          <w:rFonts w:ascii="Times New Roman" w:hAnsi="Times New Roman" w:cs="Times New Roman"/>
          <w:sz w:val="24"/>
          <w:szCs w:val="24"/>
        </w:rPr>
        <w:t xml:space="preserve">. Сколько в классе учащихся, если известно, что  лыжным спортом увлекаются 28 человек, отличников в классе — 12, причем отличников-спортсменов,  увлекающихся лыжами, — 10? </w:t>
      </w:r>
    </w:p>
    <w:p w:rsidR="00183442" w:rsidRPr="00183442" w:rsidRDefault="00183442" w:rsidP="00183442">
      <w:pPr>
        <w:rPr>
          <w:rFonts w:ascii="Times New Roman" w:hAnsi="Times New Roman" w:cs="Times New Roman"/>
          <w:sz w:val="24"/>
          <w:szCs w:val="24"/>
        </w:rPr>
      </w:pPr>
      <w:r w:rsidRPr="00183442">
        <w:rPr>
          <w:rFonts w:ascii="Times New Roman" w:hAnsi="Times New Roman" w:cs="Times New Roman"/>
          <w:b/>
          <w:sz w:val="24"/>
          <w:szCs w:val="24"/>
        </w:rPr>
        <w:t>9</w:t>
      </w:r>
      <w:r w:rsidRPr="00183442">
        <w:rPr>
          <w:rFonts w:ascii="Times New Roman" w:hAnsi="Times New Roman" w:cs="Times New Roman"/>
          <w:sz w:val="24"/>
          <w:szCs w:val="24"/>
        </w:rPr>
        <w:t xml:space="preserve">. 37 школьников из ученической производственной  бригады изъявили желание летом работать на уборке зерновых. Каждый из них имеет права для работы на тракторе или на комбайне, а некоторые могут работать и на тракторе, и на комбайне. Сколько школьников могут работать и на тракторе, и на комбайне, если известно, что трактором  хорошо овладели 23 человека, а комбайном — 31 человек? </w:t>
      </w:r>
    </w:p>
    <w:p w:rsidR="00183442" w:rsidRPr="00183442" w:rsidRDefault="00183442" w:rsidP="00183442">
      <w:pPr>
        <w:rPr>
          <w:rFonts w:ascii="Times New Roman" w:hAnsi="Times New Roman" w:cs="Times New Roman"/>
          <w:sz w:val="24"/>
          <w:szCs w:val="24"/>
        </w:rPr>
      </w:pPr>
      <w:r w:rsidRPr="00183442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183442">
        <w:rPr>
          <w:rFonts w:ascii="Times New Roman" w:hAnsi="Times New Roman" w:cs="Times New Roman"/>
          <w:sz w:val="24"/>
          <w:szCs w:val="24"/>
        </w:rPr>
        <w:t xml:space="preserve">. В ученической производственной бригаде 86  старшеклассников. 8 из них не умеют работать ни на тракторе, ни на комбайне. 54 ученика хорошо овладели трактором, 62 — комбайном. Сколько человек из этой бригады  могут работать и на тракторе, и на комбайне? </w:t>
      </w:r>
    </w:p>
    <w:p w:rsidR="00183442" w:rsidRPr="00183442" w:rsidRDefault="00183442" w:rsidP="00183442">
      <w:pPr>
        <w:rPr>
          <w:rFonts w:ascii="Times New Roman" w:hAnsi="Times New Roman" w:cs="Times New Roman"/>
          <w:sz w:val="24"/>
          <w:szCs w:val="24"/>
        </w:rPr>
      </w:pPr>
      <w:r w:rsidRPr="00183442">
        <w:rPr>
          <w:rFonts w:ascii="Times New Roman" w:hAnsi="Times New Roman" w:cs="Times New Roman"/>
          <w:b/>
          <w:sz w:val="24"/>
          <w:szCs w:val="24"/>
        </w:rPr>
        <w:t>11</w:t>
      </w:r>
      <w:r w:rsidRPr="00183442">
        <w:rPr>
          <w:rFonts w:ascii="Times New Roman" w:hAnsi="Times New Roman" w:cs="Times New Roman"/>
          <w:sz w:val="24"/>
          <w:szCs w:val="24"/>
        </w:rPr>
        <w:t xml:space="preserve">. В классе 35 учеников, каждый из которых любит  футбол, волейбол или баскетбол, а некоторые — два или даже три из этих видов спорта. 24 ученика любят  футбол, 18 — волейбол, 12 — баскетбол. При этом 10  учеников одновременно любят футбол и волейбол, 8 — футбол и баскетбол, а 5 — волейбол и баскетбол.  Сколько учеников этого класса любят все три вида спорта? </w:t>
      </w:r>
    </w:p>
    <w:p w:rsidR="00183442" w:rsidRPr="00183442" w:rsidRDefault="00183442" w:rsidP="00183442">
      <w:pPr>
        <w:rPr>
          <w:rFonts w:ascii="Times New Roman" w:hAnsi="Times New Roman" w:cs="Times New Roman"/>
          <w:sz w:val="24"/>
          <w:szCs w:val="24"/>
        </w:rPr>
      </w:pPr>
      <w:r w:rsidRPr="00183442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183442">
        <w:rPr>
          <w:rFonts w:ascii="Times New Roman" w:hAnsi="Times New Roman" w:cs="Times New Roman"/>
          <w:sz w:val="24"/>
          <w:szCs w:val="24"/>
        </w:rPr>
        <w:t xml:space="preserve">В классе 36 учеников. Многие из них посещают  кружки: физический (14 человек), математический (18  человек), химический (10 человек). Кроме того, известно, что 2 человека посещают все три кружка; из тех, кто  посещает два кружка, 8 человек занимаются в  математическом и физическом кружках, 5 — в математическом и химическом, 3 — в физическом и химическом.  Сколько человек не посещают никаких кружков? </w:t>
      </w:r>
    </w:p>
    <w:p w:rsidR="00C0059C" w:rsidRPr="00183442" w:rsidRDefault="00183442" w:rsidP="00183442">
      <w:pPr>
        <w:rPr>
          <w:rFonts w:ascii="Times New Roman" w:hAnsi="Times New Roman" w:cs="Times New Roman"/>
          <w:sz w:val="24"/>
          <w:szCs w:val="24"/>
        </w:rPr>
      </w:pPr>
      <w:r w:rsidRPr="00183442">
        <w:rPr>
          <w:rFonts w:ascii="Times New Roman" w:hAnsi="Times New Roman" w:cs="Times New Roman"/>
          <w:b/>
          <w:sz w:val="24"/>
          <w:szCs w:val="24"/>
        </w:rPr>
        <w:t>13</w:t>
      </w:r>
      <w:r w:rsidRPr="00183442">
        <w:rPr>
          <w:rFonts w:ascii="Times New Roman" w:hAnsi="Times New Roman" w:cs="Times New Roman"/>
          <w:sz w:val="24"/>
          <w:szCs w:val="24"/>
        </w:rPr>
        <w:t>. 100 шестиклассников нашей школы участвовали в  опросе, в ходе которого выяснялось, какие компьютерные игры им нравятся больше: симуляторы, квесты или стратегии. В результате 20 опрошенных назвали симуляторы, 28 — квесты, 12 — стратегии. Выяснилось, что 13 школьников отдают одинаковое предпочтение симуляторам и квестам, 6 учеников — симуляторам и стратегиям, 4 ученика — квестам и стратегиям, а 9 ребят совершенно равнодушны к названным компьютерным играм. Некоторые из  школьников ответили, что одинаково увлекаются и симуляторами, и квестами, и стратегиями. Сколько таких ребят?</w:t>
      </w:r>
    </w:p>
    <w:sectPr w:rsidR="00C0059C" w:rsidRPr="00183442" w:rsidSect="001834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83442"/>
    <w:rsid w:val="000B3832"/>
    <w:rsid w:val="00183442"/>
    <w:rsid w:val="006B33A7"/>
    <w:rsid w:val="00C0059C"/>
    <w:rsid w:val="00D6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Я</cp:lastModifiedBy>
  <cp:revision>4</cp:revision>
  <dcterms:created xsi:type="dcterms:W3CDTF">2011-12-06T22:39:00Z</dcterms:created>
  <dcterms:modified xsi:type="dcterms:W3CDTF">2017-11-25T11:10:00Z</dcterms:modified>
</cp:coreProperties>
</file>