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23" w:rsidRPr="00255834" w:rsidRDefault="00A80F03" w:rsidP="006023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5834">
        <w:rPr>
          <w:rFonts w:ascii="Times New Roman" w:hAnsi="Times New Roman" w:cs="Times New Roman"/>
          <w:b/>
          <w:sz w:val="20"/>
          <w:szCs w:val="20"/>
        </w:rPr>
        <w:t>Т</w:t>
      </w:r>
      <w:r w:rsidR="007129F4" w:rsidRPr="00255834">
        <w:rPr>
          <w:rFonts w:ascii="Times New Roman" w:hAnsi="Times New Roman" w:cs="Times New Roman"/>
          <w:b/>
          <w:sz w:val="20"/>
          <w:szCs w:val="20"/>
        </w:rPr>
        <w:t xml:space="preserve">ема. </w:t>
      </w:r>
      <w:r w:rsidRPr="00255834">
        <w:rPr>
          <w:rFonts w:ascii="Times New Roman" w:hAnsi="Times New Roman" w:cs="Times New Roman"/>
          <w:b/>
          <w:sz w:val="20"/>
          <w:szCs w:val="20"/>
        </w:rPr>
        <w:t>А</w:t>
      </w:r>
      <w:r w:rsidR="003F54E7" w:rsidRPr="00255834">
        <w:rPr>
          <w:rFonts w:ascii="Times New Roman" w:hAnsi="Times New Roman" w:cs="Times New Roman"/>
          <w:b/>
          <w:sz w:val="20"/>
          <w:szCs w:val="20"/>
        </w:rPr>
        <w:t>рхитектура ПК</w:t>
      </w:r>
      <w:r w:rsidR="007129F4" w:rsidRPr="00255834">
        <w:rPr>
          <w:rFonts w:ascii="Times New Roman" w:hAnsi="Times New Roman" w:cs="Times New Roman"/>
          <w:b/>
          <w:sz w:val="20"/>
          <w:szCs w:val="20"/>
        </w:rPr>
        <w:t>: состав, функциональная схема, принципы работы.</w:t>
      </w:r>
    </w:p>
    <w:p w:rsidR="00602341" w:rsidRPr="00255834" w:rsidRDefault="00602341" w:rsidP="007129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668"/>
        <w:gridCol w:w="2835"/>
        <w:gridCol w:w="3211"/>
      </w:tblGrid>
      <w:tr w:rsidR="003F54E7" w:rsidRPr="00255834" w:rsidTr="00602341">
        <w:tc>
          <w:tcPr>
            <w:tcW w:w="1668" w:type="dxa"/>
          </w:tcPr>
          <w:p w:rsidR="003F54E7" w:rsidRPr="00255834" w:rsidRDefault="003F54E7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F54E7" w:rsidRPr="00255834" w:rsidRDefault="003F54E7" w:rsidP="0071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211" w:type="dxa"/>
          </w:tcPr>
          <w:p w:rsidR="003F54E7" w:rsidRPr="00255834" w:rsidRDefault="003F54E7" w:rsidP="0071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</w:tr>
      <w:tr w:rsidR="003F54E7" w:rsidRPr="00255834" w:rsidTr="00602341">
        <w:tc>
          <w:tcPr>
            <w:tcW w:w="1668" w:type="dxa"/>
          </w:tcPr>
          <w:p w:rsidR="003F54E7" w:rsidRPr="00255834" w:rsidRDefault="003F54E7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Прием информации</w:t>
            </w:r>
          </w:p>
        </w:tc>
        <w:tc>
          <w:tcPr>
            <w:tcW w:w="2835" w:type="dxa"/>
          </w:tcPr>
          <w:p w:rsidR="003F54E7" w:rsidRPr="00255834" w:rsidRDefault="003F54E7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341" w:rsidRPr="00255834" w:rsidRDefault="00602341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3F54E7" w:rsidRPr="00255834" w:rsidRDefault="003F54E7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E7" w:rsidRPr="00255834" w:rsidTr="00602341">
        <w:tc>
          <w:tcPr>
            <w:tcW w:w="1668" w:type="dxa"/>
          </w:tcPr>
          <w:p w:rsidR="003F54E7" w:rsidRPr="00255834" w:rsidRDefault="003F54E7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Запоминание (хранение) информации</w:t>
            </w:r>
          </w:p>
        </w:tc>
        <w:tc>
          <w:tcPr>
            <w:tcW w:w="2835" w:type="dxa"/>
          </w:tcPr>
          <w:p w:rsidR="003F54E7" w:rsidRPr="00255834" w:rsidRDefault="003F54E7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F54E7" w:rsidRPr="00255834" w:rsidRDefault="003F54E7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F54E7" w:rsidRPr="00255834" w:rsidRDefault="003F54E7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3F54E7" w:rsidRPr="00255834" w:rsidRDefault="003F54E7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E7" w:rsidRPr="00255834" w:rsidTr="00602341">
        <w:tc>
          <w:tcPr>
            <w:tcW w:w="1668" w:type="dxa"/>
          </w:tcPr>
          <w:p w:rsidR="003F54E7" w:rsidRPr="00255834" w:rsidRDefault="003F54E7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</w:t>
            </w:r>
          </w:p>
        </w:tc>
        <w:tc>
          <w:tcPr>
            <w:tcW w:w="2835" w:type="dxa"/>
          </w:tcPr>
          <w:p w:rsidR="003F54E7" w:rsidRPr="00255834" w:rsidRDefault="003F54E7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341" w:rsidRPr="00255834" w:rsidRDefault="00602341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1" w:type="dxa"/>
          </w:tcPr>
          <w:p w:rsidR="003F54E7" w:rsidRPr="00255834" w:rsidRDefault="003F54E7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4E7" w:rsidRPr="00255834" w:rsidTr="00602341">
        <w:tc>
          <w:tcPr>
            <w:tcW w:w="1668" w:type="dxa"/>
          </w:tcPr>
          <w:p w:rsidR="003F54E7" w:rsidRPr="00255834" w:rsidRDefault="003F54E7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Передача информации</w:t>
            </w:r>
          </w:p>
        </w:tc>
        <w:tc>
          <w:tcPr>
            <w:tcW w:w="2835" w:type="dxa"/>
          </w:tcPr>
          <w:p w:rsidR="003F54E7" w:rsidRPr="00255834" w:rsidRDefault="003363F4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602341" w:rsidRPr="00255834" w:rsidRDefault="003363F4" w:rsidP="00F11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11" w:type="dxa"/>
          </w:tcPr>
          <w:p w:rsidR="003F54E7" w:rsidRPr="00255834" w:rsidRDefault="003F54E7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54E7" w:rsidRPr="00255834" w:rsidRDefault="003F54E7" w:rsidP="007129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54E7" w:rsidRPr="00255834" w:rsidRDefault="003F54E7" w:rsidP="00255834">
      <w:pPr>
        <w:pBdr>
          <w:left w:val="single" w:sz="4" w:space="4" w:color="auto"/>
        </w:pBd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55834">
        <w:rPr>
          <w:rFonts w:ascii="Times New Roman" w:hAnsi="Times New Roman" w:cs="Times New Roman"/>
          <w:b/>
          <w:sz w:val="20"/>
          <w:szCs w:val="20"/>
        </w:rPr>
        <w:t>Архитектура компьютера</w:t>
      </w:r>
      <w:r w:rsidRPr="00255834">
        <w:rPr>
          <w:rFonts w:ascii="Times New Roman" w:hAnsi="Times New Roman" w:cs="Times New Roman"/>
          <w:sz w:val="20"/>
          <w:szCs w:val="20"/>
        </w:rPr>
        <w:t xml:space="preserve"> – это описание компьютера, включающее е</w:t>
      </w:r>
      <w:r w:rsidRPr="00255834">
        <w:rPr>
          <w:rFonts w:ascii="Times New Roman" w:hAnsi="Times New Roman" w:cs="Times New Roman"/>
          <w:sz w:val="20"/>
          <w:szCs w:val="20"/>
          <w:shd w:val="clear" w:color="auto" w:fill="FFFFFF"/>
        </w:rPr>
        <w:t>го элементы и принципы</w:t>
      </w:r>
      <w:r w:rsidRPr="0025583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55834">
        <w:rPr>
          <w:rFonts w:ascii="Times New Roman" w:hAnsi="Times New Roman" w:cs="Times New Roman"/>
          <w:sz w:val="20"/>
          <w:szCs w:val="20"/>
          <w:shd w:val="clear" w:color="auto" w:fill="FFFFFF"/>
        </w:rPr>
        <w:t>функционирования его структурных элементов.</w:t>
      </w:r>
    </w:p>
    <w:p w:rsidR="00602341" w:rsidRPr="00255834" w:rsidRDefault="00602341" w:rsidP="007129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3857"/>
      </w:tblGrid>
      <w:tr w:rsidR="00F1700A" w:rsidRPr="00255834" w:rsidTr="00A835DA">
        <w:tc>
          <w:tcPr>
            <w:tcW w:w="3857" w:type="dxa"/>
          </w:tcPr>
          <w:p w:rsidR="00A835DA" w:rsidRPr="00255834" w:rsidRDefault="00A835DA" w:rsidP="00F1700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583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74065" cy="1003300"/>
                  <wp:effectExtent l="19050" t="0" r="6985" b="0"/>
                  <wp:wrapSquare wrapText="bothSides"/>
                  <wp:docPr id="4" name="Рисунок 4" descr="http://privatesearch.net/Proxy/index.php?purl=aHR0cHM6Ly91cGxvYWQud2lraW1lZGlhLm9yZy93aWtpcGVkaWEvY29tbW9ucy90aHVtYi9kL2Q2L0pvaG52b25OZXVtYW5uLUxvc0FsYW1vcy5qcGcvMjIwcHgtSm9obnZvbk5ldW1hbm4tTG9zQWxhbW9zLmpwZw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ivatesearch.net/Proxy/index.php?purl=aHR0cHM6Ly91cGxvYWQud2lraW1lZGlhLm9yZy93aWtpcGVkaWEvY29tbW9ucy90aHVtYi9kL2Q2L0pvaG52b25OZXVtYW5uLUxvc0FsYW1vcy5qcGcvMjIwcHgtSm9obnZvbk5ldW1hbm4tTG9zQWxhbW9zLmpwZw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700A" w:rsidRPr="002558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1946 году </w:t>
            </w:r>
          </w:p>
          <w:p w:rsidR="00F1700A" w:rsidRPr="00255834" w:rsidRDefault="00F1700A" w:rsidP="00A835D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Джон фон Нейман сформулировал основные принципы устройства и работы ЭВМ.</w:t>
            </w:r>
          </w:p>
          <w:p w:rsidR="00F1700A" w:rsidRPr="00255834" w:rsidRDefault="00F1700A" w:rsidP="007129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57" w:type="dxa"/>
          </w:tcPr>
          <w:p w:rsidR="00F1700A" w:rsidRPr="00255834" w:rsidRDefault="00F1700A" w:rsidP="00A835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5583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Принципы фон Неймана:</w:t>
            </w:r>
          </w:p>
          <w:p w:rsidR="00F1700A" w:rsidRPr="00255834" w:rsidRDefault="00F1700A" w:rsidP="00A835DA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</w:t>
            </w:r>
            <w:r w:rsidRPr="00255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Принцип двоичного кодирования  </w:t>
            </w:r>
          </w:p>
          <w:p w:rsidR="00F1700A" w:rsidRPr="00255834" w:rsidRDefault="00F1700A" w:rsidP="00A835DA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Принцип однородности памяти </w:t>
            </w:r>
          </w:p>
          <w:p w:rsidR="00F1700A" w:rsidRPr="00255834" w:rsidRDefault="00F1700A" w:rsidP="00A835DA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Принцип </w:t>
            </w:r>
            <w:proofErr w:type="spellStart"/>
            <w:r w:rsidRPr="00255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адресности</w:t>
            </w:r>
            <w:proofErr w:type="spellEnd"/>
            <w:r w:rsidRPr="00255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F1700A" w:rsidRPr="00255834" w:rsidRDefault="00F1700A" w:rsidP="00A835DA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5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Принцип программного управления </w:t>
            </w:r>
          </w:p>
          <w:p w:rsidR="00F1700A" w:rsidRPr="00255834" w:rsidRDefault="00F1700A" w:rsidP="007129F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A505B3" w:rsidRPr="00255834" w:rsidRDefault="00A505B3" w:rsidP="007129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18F9" w:rsidRPr="00255834" w:rsidRDefault="00A505B3" w:rsidP="00255834">
      <w:pPr>
        <w:pBdr>
          <w:left w:val="single" w:sz="4" w:space="4" w:color="auto"/>
        </w:pBdr>
        <w:tabs>
          <w:tab w:val="left" w:pos="340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55834">
        <w:rPr>
          <w:rFonts w:ascii="Times New Roman" w:hAnsi="Times New Roman" w:cs="Times New Roman"/>
          <w:b/>
          <w:sz w:val="20"/>
          <w:szCs w:val="20"/>
        </w:rPr>
        <w:t xml:space="preserve">Компьютер </w:t>
      </w:r>
      <w:r w:rsidRPr="00255834">
        <w:rPr>
          <w:rFonts w:ascii="Times New Roman" w:hAnsi="Times New Roman" w:cs="Times New Roman"/>
          <w:sz w:val="20"/>
          <w:szCs w:val="20"/>
        </w:rPr>
        <w:t>– это</w:t>
      </w:r>
      <w:r w:rsidR="00A835DA" w:rsidRPr="00255834">
        <w:rPr>
          <w:rFonts w:ascii="Times New Roman" w:hAnsi="Times New Roman" w:cs="Times New Roman"/>
          <w:sz w:val="20"/>
          <w:szCs w:val="20"/>
        </w:rPr>
        <w:t xml:space="preserve"> программно управляемое устройство для выполнения любых видов работы с информацией.</w:t>
      </w:r>
    </w:p>
    <w:p w:rsidR="00512DE7" w:rsidRPr="00255834" w:rsidRDefault="00512DE7" w:rsidP="00A835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505B3" w:rsidRPr="00255834" w:rsidRDefault="00A505B3" w:rsidP="00A83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834">
        <w:rPr>
          <w:rFonts w:ascii="Times New Roman" w:hAnsi="Times New Roman" w:cs="Times New Roman"/>
          <w:sz w:val="20"/>
          <w:szCs w:val="20"/>
        </w:rPr>
        <w:t>Компьютер (любого типа) состоит из следующих частей: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487"/>
      </w:tblGrid>
      <w:tr w:rsidR="00A835DA" w:rsidRPr="00255834" w:rsidTr="00A835DA">
        <w:tc>
          <w:tcPr>
            <w:tcW w:w="3227" w:type="dxa"/>
          </w:tcPr>
          <w:p w:rsidR="00A835DA" w:rsidRPr="00255834" w:rsidRDefault="00A835DA" w:rsidP="00A835DA">
            <w:pPr>
              <w:pStyle w:val="a5"/>
              <w:numPr>
                <w:ilvl w:val="0"/>
                <w:numId w:val="1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  <w:p w:rsidR="00A835DA" w:rsidRPr="00255834" w:rsidRDefault="00A835DA" w:rsidP="00A835DA">
            <w:pPr>
              <w:pStyle w:val="a5"/>
              <w:numPr>
                <w:ilvl w:val="0"/>
                <w:numId w:val="1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Материнская плата</w:t>
            </w:r>
          </w:p>
          <w:p w:rsidR="00A835DA" w:rsidRPr="00255834" w:rsidRDefault="00A835DA" w:rsidP="00A835DA">
            <w:pPr>
              <w:pStyle w:val="a5"/>
              <w:numPr>
                <w:ilvl w:val="0"/>
                <w:numId w:val="1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Центральный процессор</w:t>
            </w:r>
          </w:p>
          <w:p w:rsidR="00A835DA" w:rsidRPr="00255834" w:rsidRDefault="00A835DA" w:rsidP="00A835DA">
            <w:pPr>
              <w:pStyle w:val="a5"/>
              <w:numPr>
                <w:ilvl w:val="0"/>
                <w:numId w:val="1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Видеокарта жесткий диск (винчестер)</w:t>
            </w:r>
          </w:p>
          <w:p w:rsidR="00A835DA" w:rsidRPr="00255834" w:rsidRDefault="00A835DA" w:rsidP="00712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A835DA" w:rsidRPr="00255834" w:rsidRDefault="00A835DA" w:rsidP="00A835DA">
            <w:pPr>
              <w:pStyle w:val="a5"/>
              <w:numPr>
                <w:ilvl w:val="0"/>
                <w:numId w:val="1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Запоминающие устройства (</w:t>
            </w:r>
            <w:r w:rsidRPr="002558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58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</w:t>
            </w: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58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58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</w:t>
            </w: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  <w:p w:rsidR="00A835DA" w:rsidRPr="00255834" w:rsidRDefault="00A835DA" w:rsidP="00A835DA">
            <w:pPr>
              <w:pStyle w:val="a5"/>
              <w:numPr>
                <w:ilvl w:val="0"/>
                <w:numId w:val="1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Блок питания</w:t>
            </w:r>
          </w:p>
          <w:p w:rsidR="00A835DA" w:rsidRPr="00255834" w:rsidRDefault="00A835DA" w:rsidP="00A835DA">
            <w:pPr>
              <w:pStyle w:val="a5"/>
              <w:numPr>
                <w:ilvl w:val="0"/>
                <w:numId w:val="1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Охлаждающие устройства</w:t>
            </w:r>
          </w:p>
          <w:p w:rsidR="00A835DA" w:rsidRPr="00255834" w:rsidRDefault="00A835DA" w:rsidP="00A835DA">
            <w:pPr>
              <w:pStyle w:val="a5"/>
              <w:numPr>
                <w:ilvl w:val="0"/>
                <w:numId w:val="1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4">
              <w:rPr>
                <w:rFonts w:ascii="Times New Roman" w:hAnsi="Times New Roman" w:cs="Times New Roman"/>
                <w:sz w:val="20"/>
                <w:szCs w:val="20"/>
              </w:rPr>
              <w:t>Внешние устройства (устройства ввода и вывода)</w:t>
            </w:r>
          </w:p>
        </w:tc>
      </w:tr>
    </w:tbl>
    <w:p w:rsidR="0034034C" w:rsidRPr="00255834" w:rsidRDefault="0034034C" w:rsidP="00C13525">
      <w:pPr>
        <w:pBdr>
          <w:left w:val="single" w:sz="4" w:space="4" w:color="auto"/>
        </w:pBd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5834">
        <w:rPr>
          <w:rFonts w:ascii="Times New Roman" w:hAnsi="Times New Roman" w:cs="Times New Roman"/>
          <w:sz w:val="20"/>
          <w:szCs w:val="20"/>
        </w:rPr>
        <w:t xml:space="preserve">Принцип, по которому организована информационная связь между устройствами компьютера, называется </w:t>
      </w:r>
      <w:r w:rsidRPr="00255834">
        <w:rPr>
          <w:rFonts w:ascii="Times New Roman" w:hAnsi="Times New Roman" w:cs="Times New Roman"/>
          <w:b/>
          <w:sz w:val="20"/>
          <w:szCs w:val="20"/>
        </w:rPr>
        <w:t>магистральным принципом взаимодействия</w:t>
      </w:r>
      <w:r w:rsidRPr="00255834">
        <w:rPr>
          <w:rFonts w:ascii="Times New Roman" w:hAnsi="Times New Roman" w:cs="Times New Roman"/>
          <w:sz w:val="20"/>
          <w:szCs w:val="20"/>
        </w:rPr>
        <w:t xml:space="preserve">. Процессор через </w:t>
      </w:r>
      <w:r w:rsidRPr="00255834">
        <w:rPr>
          <w:rFonts w:ascii="Times New Roman" w:hAnsi="Times New Roman" w:cs="Times New Roman"/>
          <w:b/>
          <w:sz w:val="20"/>
          <w:szCs w:val="20"/>
        </w:rPr>
        <w:t>магистраль (шину)</w:t>
      </w:r>
      <w:r w:rsidRPr="00255834">
        <w:rPr>
          <w:rFonts w:ascii="Times New Roman" w:hAnsi="Times New Roman" w:cs="Times New Roman"/>
          <w:sz w:val="20"/>
          <w:szCs w:val="20"/>
        </w:rPr>
        <w:t xml:space="preserve"> связывается с другими устройствами.</w:t>
      </w:r>
    </w:p>
    <w:p w:rsidR="007129F4" w:rsidRPr="00255834" w:rsidRDefault="007129F4" w:rsidP="00A83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2341" w:rsidRPr="00255834" w:rsidRDefault="00602341" w:rsidP="00A835DA">
      <w:pPr>
        <w:pStyle w:val="a6"/>
        <w:tabs>
          <w:tab w:val="left" w:pos="9639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55834">
        <w:rPr>
          <w:rFonts w:ascii="Times New Roman" w:hAnsi="Times New Roman" w:cs="Times New Roman"/>
          <w:b/>
          <w:bCs/>
          <w:sz w:val="20"/>
          <w:szCs w:val="20"/>
        </w:rPr>
        <w:t xml:space="preserve">Домашнее задание </w:t>
      </w:r>
    </w:p>
    <w:p w:rsidR="0034034C" w:rsidRPr="00255834" w:rsidRDefault="006655A1" w:rsidP="00A835DA">
      <w:pPr>
        <w:pStyle w:val="a6"/>
        <w:tabs>
          <w:tab w:val="left" w:pos="9639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55834">
        <w:rPr>
          <w:rFonts w:ascii="Times New Roman" w:hAnsi="Times New Roman" w:cs="Times New Roman"/>
          <w:b/>
          <w:bCs/>
          <w:sz w:val="20"/>
          <w:szCs w:val="20"/>
        </w:rPr>
        <w:t xml:space="preserve">&amp; </w:t>
      </w:r>
      <w:r w:rsidR="00CB4498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CB4498">
        <w:rPr>
          <w:rFonts w:ascii="Times New Roman" w:hAnsi="Times New Roman" w:cs="Times New Roman"/>
          <w:b/>
          <w:bCs/>
          <w:sz w:val="20"/>
          <w:szCs w:val="20"/>
          <w:u w:val="single"/>
        </w:rPr>
        <w:t>25</w:t>
      </w:r>
      <w:r w:rsidR="00CB4498">
        <w:rPr>
          <w:rFonts w:ascii="Times New Roman" w:hAnsi="Times New Roman" w:cs="Times New Roman"/>
          <w:b/>
          <w:bCs/>
          <w:sz w:val="20"/>
          <w:szCs w:val="20"/>
        </w:rPr>
        <w:t>___</w:t>
      </w:r>
    </w:p>
    <w:p w:rsidR="00602341" w:rsidRPr="00255834" w:rsidRDefault="00602341" w:rsidP="00A835DA">
      <w:pPr>
        <w:pStyle w:val="a6"/>
        <w:tabs>
          <w:tab w:val="left" w:pos="963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55834">
        <w:rPr>
          <w:rFonts w:ascii="Times New Roman" w:hAnsi="Times New Roman" w:cs="Times New Roman"/>
          <w:i/>
          <w:iCs/>
          <w:sz w:val="20"/>
          <w:szCs w:val="20"/>
        </w:rPr>
        <w:t xml:space="preserve">Уровень знания: </w:t>
      </w:r>
      <w:r w:rsidRPr="003D3C5F">
        <w:rPr>
          <w:rFonts w:ascii="Times New Roman" w:hAnsi="Times New Roman" w:cs="Times New Roman"/>
          <w:b/>
          <w:iCs/>
          <w:sz w:val="20"/>
          <w:szCs w:val="20"/>
        </w:rPr>
        <w:t>з</w:t>
      </w:r>
      <w:r w:rsidRPr="003D3C5F">
        <w:rPr>
          <w:rFonts w:ascii="Times New Roman" w:hAnsi="Times New Roman" w:cs="Times New Roman"/>
          <w:b/>
          <w:iCs/>
          <w:sz w:val="20"/>
          <w:szCs w:val="20"/>
          <w:u w:val="single"/>
        </w:rPr>
        <w:t>нать</w:t>
      </w:r>
      <w:r w:rsidR="006655A1" w:rsidRPr="003D3C5F">
        <w:rPr>
          <w:rFonts w:ascii="Times New Roman" w:hAnsi="Times New Roman" w:cs="Times New Roman"/>
          <w:iCs/>
          <w:sz w:val="20"/>
          <w:szCs w:val="20"/>
          <w:u w:val="single"/>
        </w:rPr>
        <w:t xml:space="preserve"> </w:t>
      </w:r>
      <w:r w:rsidR="006655A1" w:rsidRPr="00255834">
        <w:rPr>
          <w:rFonts w:ascii="Times New Roman" w:hAnsi="Times New Roman" w:cs="Times New Roman"/>
          <w:iCs/>
          <w:sz w:val="20"/>
          <w:szCs w:val="20"/>
        </w:rPr>
        <w:t>определения «компьютер», «архитектура компьютера», знать</w:t>
      </w:r>
      <w:r w:rsidRPr="0025583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5546D" w:rsidRPr="00255834">
        <w:rPr>
          <w:rFonts w:ascii="Times New Roman" w:hAnsi="Times New Roman" w:cs="Times New Roman"/>
          <w:sz w:val="20"/>
          <w:szCs w:val="20"/>
        </w:rPr>
        <w:t>состав</w:t>
      </w:r>
      <w:r w:rsidR="00F118F9" w:rsidRPr="00255834">
        <w:rPr>
          <w:rFonts w:ascii="Times New Roman" w:hAnsi="Times New Roman" w:cs="Times New Roman"/>
          <w:sz w:val="20"/>
          <w:szCs w:val="20"/>
        </w:rPr>
        <w:t xml:space="preserve"> ПК</w:t>
      </w:r>
      <w:r w:rsidRPr="00255834">
        <w:rPr>
          <w:rFonts w:ascii="Times New Roman" w:hAnsi="Times New Roman" w:cs="Times New Roman"/>
          <w:sz w:val="20"/>
          <w:szCs w:val="20"/>
        </w:rPr>
        <w:t xml:space="preserve">, уметь </w:t>
      </w:r>
      <w:r w:rsidR="006655A1" w:rsidRPr="00255834">
        <w:rPr>
          <w:rFonts w:ascii="Times New Roman" w:hAnsi="Times New Roman" w:cs="Times New Roman"/>
          <w:sz w:val="20"/>
          <w:szCs w:val="20"/>
        </w:rPr>
        <w:t xml:space="preserve">проводить аналогию между человеком и ПК при работе с информацией, </w:t>
      </w:r>
      <w:r w:rsidR="006655A1" w:rsidRPr="003D3C5F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зарисовать </w:t>
      </w:r>
      <w:r w:rsidR="006655A1" w:rsidRPr="00255834">
        <w:rPr>
          <w:rFonts w:ascii="Times New Roman" w:hAnsi="Times New Roman" w:cs="Times New Roman"/>
          <w:sz w:val="20"/>
          <w:szCs w:val="20"/>
        </w:rPr>
        <w:t>схему взаимодействия устройств ПК</w:t>
      </w:r>
      <w:r w:rsidR="00C65430">
        <w:rPr>
          <w:rFonts w:ascii="Times New Roman" w:hAnsi="Times New Roman" w:cs="Times New Roman"/>
          <w:sz w:val="20"/>
          <w:szCs w:val="20"/>
        </w:rPr>
        <w:t>.</w:t>
      </w:r>
      <w:r w:rsidRPr="002558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003D" w:rsidRPr="00255834" w:rsidRDefault="0051003D" w:rsidP="00A835D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602341" w:rsidRPr="00255834" w:rsidRDefault="00602341" w:rsidP="00A83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834">
        <w:rPr>
          <w:rFonts w:ascii="Times New Roman" w:hAnsi="Times New Roman" w:cs="Times New Roman"/>
          <w:i/>
          <w:iCs/>
          <w:sz w:val="20"/>
          <w:szCs w:val="20"/>
        </w:rPr>
        <w:t>Упражнение в сети интернет:</w:t>
      </w:r>
      <w:r w:rsidR="006655A1" w:rsidRPr="0025583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6" w:history="1">
        <w:r w:rsidRPr="00255834">
          <w:rPr>
            <w:rStyle w:val="a3"/>
            <w:rFonts w:ascii="Times New Roman" w:hAnsi="Times New Roman" w:cs="Times New Roman"/>
            <w:b/>
            <w:iCs/>
            <w:sz w:val="20"/>
            <w:szCs w:val="20"/>
          </w:rPr>
          <w:t>http://school126-math.ucoz.com/</w:t>
        </w:r>
      </w:hyperlink>
      <w:r w:rsidR="006655A1" w:rsidRPr="00255834">
        <w:rPr>
          <w:rFonts w:ascii="Times New Roman" w:hAnsi="Times New Roman" w:cs="Times New Roman"/>
          <w:sz w:val="20"/>
          <w:szCs w:val="20"/>
        </w:rPr>
        <w:t xml:space="preserve"> (Раздел Ученикам – Домашнее задание - Аппаратное обеспечение ПК)</w:t>
      </w:r>
    </w:p>
    <w:p w:rsidR="007E4950" w:rsidRDefault="004E0CC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pict>
          <v:group id="_x0000_s1026" style="position:absolute;margin-left:7.15pt;margin-top:23pt;width:372.9pt;height:467.1pt;z-index:251661312" coordorigin="1385,738" coordsize="7458,9342">
            <v:rect id="_x0000_s1027" style="position:absolute;left:1385;top:738;width:7458;height:610">
              <v:textbox style="mso-next-textbox:#_x0000_s1027">
                <w:txbxContent>
                  <w:p w:rsidR="007E4950" w:rsidRPr="00063D4E" w:rsidRDefault="007E4950" w:rsidP="007E495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063D4E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Устройство компьютера</w:t>
                    </w:r>
                  </w:p>
                </w:txbxContent>
              </v:textbox>
            </v:rect>
            <v:rect id="_x0000_s1028" style="position:absolute;left:1891;top:1680;width:665;height:3638">
              <v:textbox style="layout-flow:vertical;mso-layout-flow-alt:bottom-to-top;mso-next-textbox:#_x0000_s1028">
                <w:txbxContent>
                  <w:p w:rsidR="007E4950" w:rsidRPr="00063D4E" w:rsidRDefault="007E4950" w:rsidP="007E495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63D4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Память</w:t>
                    </w:r>
                  </w:p>
                </w:txbxContent>
              </v:textbox>
            </v:rect>
            <v:rect id="_x0000_s1029" style="position:absolute;left:3165;top:1957;width:1587;height:1071">
              <v:textbox style="mso-next-textbox:#_x0000_s1029">
                <w:txbxContent>
                  <w:p w:rsidR="007E4950" w:rsidRDefault="007E4950" w:rsidP="007E495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7E4950" w:rsidRPr="00063D4E" w:rsidRDefault="007E4950" w:rsidP="007E495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63D4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Внутренняя память</w:t>
                    </w:r>
                  </w:p>
                </w:txbxContent>
              </v:textbox>
            </v:rect>
            <v:oval id="_x0000_s1030" style="position:absolute;left:3055;top:3726;width:1883;height:1438">
              <v:textbox style="mso-next-textbox:#_x0000_s1030">
                <w:txbxContent>
                  <w:p w:rsidR="007E4950" w:rsidRPr="00063D4E" w:rsidRDefault="007E4950" w:rsidP="007E495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7E4950" w:rsidRPr="00063D4E" w:rsidRDefault="007E4950" w:rsidP="007E495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63D4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Внешняя память</w:t>
                    </w:r>
                  </w:p>
                </w:txbxContent>
              </v:textbox>
            </v:oval>
            <v:rect id="_x0000_s1031" style="position:absolute;left:5307;top:1680;width:3536;height:812">
              <v:textbox style="mso-next-textbox:#_x0000_s1031">
                <w:txbxContent>
                  <w:p w:rsidR="007E4950" w:rsidRPr="001764AF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764A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Назначение:</w:t>
                    </w:r>
                  </w:p>
                  <w:p w:rsidR="007E4950" w:rsidRPr="00F82C04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х</w:t>
                    </w:r>
                    <w:r w:rsidRPr="00F82C0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ранение оперативной информации – данных и программ</w:t>
                    </w:r>
                  </w:p>
                </w:txbxContent>
              </v:textbox>
            </v:rect>
            <v:rect id="_x0000_s1032" style="position:absolute;left:5339;top:2598;width:3504;height:812">
              <v:textbox style="mso-next-textbox:#_x0000_s1032">
                <w:txbxContent>
                  <w:p w:rsidR="007E4950" w:rsidRPr="00F82C04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764A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Структура</w:t>
                    </w:r>
                    <w:r w:rsidRPr="00F82C0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 дискретная, адресуемая</w:t>
                    </w:r>
                  </w:p>
                  <w:p w:rsidR="007E4950" w:rsidRPr="00F82C04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82C0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энергозависимая</w:t>
                    </w:r>
                  </w:p>
                </w:txbxContent>
              </v:textbox>
            </v:rect>
            <v:rect id="_x0000_s1033" style="position:absolute;left:5339;top:3546;width:3504;height:812">
              <v:textbox style="mso-next-textbox:#_x0000_s1033">
                <w:txbxContent>
                  <w:p w:rsidR="007E4950" w:rsidRPr="001764AF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764A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Назначение:</w:t>
                    </w:r>
                  </w:p>
                  <w:p w:rsidR="007E4950" w:rsidRPr="00F82C04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</w:t>
                    </w:r>
                    <w:r w:rsidRPr="00F82C0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олговременное хранение информации</w:t>
                    </w:r>
                  </w:p>
                </w:txbxContent>
              </v:textbox>
            </v:rect>
            <v:rect id="_x0000_s1034" style="position:absolute;left:5339;top:4506;width:3504;height:812">
              <v:textbox style="mso-next-textbox:#_x0000_s1034">
                <w:txbxContent>
                  <w:p w:rsidR="007E4950" w:rsidRPr="001764AF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764A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Носители: </w:t>
                    </w:r>
                  </w:p>
                  <w:p w:rsidR="007E4950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82C0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магнитные и оптические диски, </w:t>
                    </w:r>
                  </w:p>
                  <w:p w:rsidR="007E4950" w:rsidRPr="00F82C04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F82C0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флеш-память</w:t>
                    </w:r>
                    <w:proofErr w:type="spellEnd"/>
                  </w:p>
                </w:txbxContent>
              </v:textbox>
            </v:rect>
            <v:rect id="_x0000_s1035" style="position:absolute;left:5339;top:5910;width:3504;height:812">
              <v:textbox style="mso-next-textbox:#_x0000_s1035">
                <w:txbxContent>
                  <w:p w:rsidR="007E4950" w:rsidRPr="001764AF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764A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Назначение: </w:t>
                    </w:r>
                  </w:p>
                  <w:p w:rsidR="007E4950" w:rsidRPr="00F82C04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обработка данных по заданной программе</w:t>
                    </w:r>
                  </w:p>
                </w:txbxContent>
              </v:textbox>
            </v:rect>
            <v:rect id="_x0000_s1036" style="position:absolute;left:5307;top:6868;width:3536;height:812">
              <v:textbox style="mso-next-textbox:#_x0000_s1036">
                <w:txbxContent>
                  <w:p w:rsidR="007E4950" w:rsidRPr="001764AF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764AF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Характеристики: </w:t>
                    </w:r>
                  </w:p>
                  <w:p w:rsidR="007E4950" w:rsidRPr="00F82C04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тактовая частота, разрядность</w:t>
                    </w:r>
                  </w:p>
                </w:txbxContent>
              </v:textbox>
            </v:rect>
            <v:rect id="_x0000_s1037" style="position:absolute;left:5339;top:8216;width:3504;height:812">
              <v:textbox style="mso-next-textbox:#_x0000_s1037">
                <w:txbxContent>
                  <w:p w:rsidR="007E4950" w:rsidRPr="0037068D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37068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Типы устройств: </w:t>
                    </w:r>
                  </w:p>
                  <w:p w:rsidR="007E4950" w:rsidRPr="00F82C04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клавиатура, мышь, планшет, микрофон, сканер, камера</w:t>
                    </w:r>
                  </w:p>
                </w:txbxContent>
              </v:textbox>
            </v:rect>
            <v:rect id="_x0000_s1038" style="position:absolute;left:5339;top:9196;width:3504;height:812">
              <v:textbox style="mso-next-textbox:#_x0000_s1038">
                <w:txbxContent>
                  <w:p w:rsidR="007E4950" w:rsidRPr="0037068D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37068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Типы устройств: </w:t>
                    </w:r>
                  </w:p>
                  <w:p w:rsidR="007E4950" w:rsidRPr="00F82C04" w:rsidRDefault="007E4950" w:rsidP="007E495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монитор, принтер, колонки</w:t>
                    </w:r>
                  </w:p>
                </w:txbxContent>
              </v:textbox>
            </v:rect>
            <v:rect id="_x0000_s1039" style="position:absolute;left:1891;top:5910;width:665;height:1770">
              <v:textbox style="layout-flow:vertical;mso-layout-flow-alt:bottom-to-top;mso-next-textbox:#_x0000_s1039">
                <w:txbxContent>
                  <w:p w:rsidR="007E4950" w:rsidRPr="00063D4E" w:rsidRDefault="007E4950" w:rsidP="007E495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63D4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Процессор </w:t>
                    </w:r>
                  </w:p>
                </w:txbxContent>
              </v:textbox>
            </v:rect>
            <v:rect id="_x0000_s1040" style="position:absolute;left:1891;top:8121;width:963;height:1959">
              <v:textbox style="layout-flow:vertical;mso-layout-flow-alt:bottom-to-top;mso-next-textbox:#_x0000_s1040">
                <w:txbxContent>
                  <w:p w:rsidR="007E4950" w:rsidRPr="00063D4E" w:rsidRDefault="007E4950" w:rsidP="007E495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63D4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Устройства ввода/вывода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1" type="#_x0000_t13" style="position:absolute;left:2926;top:8437;width:2345;height:591">
              <v:textbox style="mso-next-textbox:#_x0000_s1041">
                <w:txbxContent>
                  <w:p w:rsidR="007E4950" w:rsidRPr="00063D4E" w:rsidRDefault="007E4950" w:rsidP="007E4950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63D4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Устройства ввода</w:t>
                    </w:r>
                  </w:p>
                </w:txbxContent>
              </v:textbox>
            </v:shape>
            <v:shape id="_x0000_s1042" type="#_x0000_t13" style="position:absolute;left:2908;top:9363;width:2345;height:591;flip:x">
              <v:textbox style="mso-next-textbox:#_x0000_s1042">
                <w:txbxContent>
                  <w:p w:rsidR="007E4950" w:rsidRPr="003270D9" w:rsidRDefault="007E4950" w:rsidP="007E4950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270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Устройства в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ы</w:t>
                    </w:r>
                    <w:r w:rsidRPr="003270D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вода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1385;top:1348;width:0;height:7848" o:connectortype="straight"/>
            <v:shape id="_x0000_s1044" type="#_x0000_t32" style="position:absolute;left:1385;top:9196;width:482;height:0" o:connectortype="straight"/>
            <v:shape id="_x0000_s1045" type="#_x0000_t32" style="position:absolute;left:1385;top:6868;width:480;height:0" o:connectortype="straight"/>
            <v:shape id="_x0000_s1046" type="#_x0000_t32" style="position:absolute;left:1385;top:3410;width:480;height:0" o:connectortype="straight"/>
            <v:shape id="_x0000_s1047" type="#_x0000_t32" style="position:absolute;left:2556;top:6295;width:2783;height:0;flip:x" o:connectortype="straight"/>
            <v:shape id="_x0000_s1048" type="#_x0000_t32" style="position:absolute;left:2556;top:7255;width:2751;height:0;flip:x" o:connectortype="straight"/>
            <v:shape id="_x0000_s1049" type="#_x0000_t32" style="position:absolute;left:2556;top:2492;width:609;height:0;flip:x" o:connectortype="straight"/>
            <v:shape id="_x0000_s1050" type="#_x0000_t32" style="position:absolute;left:2556;top:4506;width:499;height:0;flip:x" o:connectortype="straight"/>
            <v:shape id="_x0000_s1051" type="#_x0000_t32" style="position:absolute;left:4752;top:2105;width:555;height:0;flip:x" o:connectortype="straight"/>
            <v:shape id="_x0000_s1052" type="#_x0000_t32" style="position:absolute;left:4752;top:2880;width:587;height:0" o:connectortype="straight"/>
            <v:shape id="_x0000_s1053" type="#_x0000_t32" style="position:absolute;left:4752;top:3951;width:587;height:0;flip:x" o:connectortype="straight"/>
            <v:shape id="_x0000_s1054" type="#_x0000_t32" style="position:absolute;left:4752;top:4911;width:587;height:0;flip:x" o:connectortype="straight"/>
          </v:group>
        </w:pict>
      </w:r>
      <w:r w:rsidR="007E4950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02341" w:rsidRPr="00602341" w:rsidRDefault="004E0CC9" w:rsidP="00602341">
      <w:pPr>
        <w:spacing w:after="0" w:line="240" w:lineRule="auto"/>
      </w:pPr>
      <w:hyperlink r:id="rId7" w:history="1">
        <w:r w:rsidR="00602341" w:rsidRPr="00602341">
          <w:rPr>
            <w:rStyle w:val="a3"/>
            <w:color w:val="auto"/>
          </w:rPr>
          <w:t>https://www.youtube.com/watch?v=WvRG-yWoTK0</w:t>
        </w:r>
      </w:hyperlink>
    </w:p>
    <w:p w:rsidR="00602341" w:rsidRDefault="00602341" w:rsidP="00602341">
      <w:pPr>
        <w:spacing w:after="0" w:line="240" w:lineRule="auto"/>
        <w:sectPr w:rsidR="00602341" w:rsidSect="00602341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602341" w:rsidRDefault="00602341" w:rsidP="00602341">
      <w:pPr>
        <w:spacing w:after="0" w:line="240" w:lineRule="auto"/>
      </w:pPr>
    </w:p>
    <w:p w:rsidR="00602341" w:rsidRDefault="00602341" w:rsidP="007129F4">
      <w:pPr>
        <w:spacing w:after="0" w:line="240" w:lineRule="auto"/>
      </w:pPr>
    </w:p>
    <w:sectPr w:rsidR="00602341" w:rsidSect="00602341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2BF"/>
    <w:multiLevelType w:val="hybridMultilevel"/>
    <w:tmpl w:val="3434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40B28"/>
    <w:multiLevelType w:val="hybridMultilevel"/>
    <w:tmpl w:val="3434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D434E"/>
    <w:multiLevelType w:val="hybridMultilevel"/>
    <w:tmpl w:val="3434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576B7"/>
    <w:multiLevelType w:val="hybridMultilevel"/>
    <w:tmpl w:val="3434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4780C"/>
    <w:multiLevelType w:val="hybridMultilevel"/>
    <w:tmpl w:val="3434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E5C"/>
    <w:rsid w:val="0016347E"/>
    <w:rsid w:val="00255834"/>
    <w:rsid w:val="002600BD"/>
    <w:rsid w:val="00284E5C"/>
    <w:rsid w:val="003320AE"/>
    <w:rsid w:val="003363F4"/>
    <w:rsid w:val="0034034C"/>
    <w:rsid w:val="003D28BE"/>
    <w:rsid w:val="003D3C5F"/>
    <w:rsid w:val="003F54E7"/>
    <w:rsid w:val="00442EFA"/>
    <w:rsid w:val="004C5191"/>
    <w:rsid w:val="004E0CC9"/>
    <w:rsid w:val="0051003D"/>
    <w:rsid w:val="00512DE7"/>
    <w:rsid w:val="00602341"/>
    <w:rsid w:val="006655A1"/>
    <w:rsid w:val="007129F4"/>
    <w:rsid w:val="00746622"/>
    <w:rsid w:val="0078222C"/>
    <w:rsid w:val="007C7557"/>
    <w:rsid w:val="007E4950"/>
    <w:rsid w:val="00A505B3"/>
    <w:rsid w:val="00A5546D"/>
    <w:rsid w:val="00A80F03"/>
    <w:rsid w:val="00A835DA"/>
    <w:rsid w:val="00BA5623"/>
    <w:rsid w:val="00BF4078"/>
    <w:rsid w:val="00C13525"/>
    <w:rsid w:val="00C63E3F"/>
    <w:rsid w:val="00C65430"/>
    <w:rsid w:val="00CB4498"/>
    <w:rsid w:val="00E06811"/>
    <w:rsid w:val="00F118F9"/>
    <w:rsid w:val="00F1700A"/>
    <w:rsid w:val="00FA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3" type="connector" idref="#_x0000_s1043"/>
        <o:r id="V:Rule14" type="connector" idref="#_x0000_s1045"/>
        <o:r id="V:Rule15" type="connector" idref="#_x0000_s1044"/>
        <o:r id="V:Rule16" type="connector" idref="#_x0000_s1049"/>
        <o:r id="V:Rule17" type="connector" idref="#_x0000_s1048"/>
        <o:r id="V:Rule18" type="connector" idref="#_x0000_s1046"/>
        <o:r id="V:Rule19" type="connector" idref="#_x0000_s1047"/>
        <o:r id="V:Rule20" type="connector" idref="#_x0000_s1052"/>
        <o:r id="V:Rule21" type="connector" idref="#_x0000_s1053"/>
        <o:r id="V:Rule22" type="connector" idref="#_x0000_s1054"/>
        <o:r id="V:Rule23" type="connector" idref="#_x0000_s1050"/>
        <o:r id="V:Rule2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7E"/>
  </w:style>
  <w:style w:type="paragraph" w:styleId="1">
    <w:name w:val="heading 1"/>
    <w:basedOn w:val="a"/>
    <w:next w:val="a"/>
    <w:link w:val="10"/>
    <w:qFormat/>
    <w:rsid w:val="00A55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6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5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54E7"/>
  </w:style>
  <w:style w:type="paragraph" w:styleId="a5">
    <w:name w:val="List Paragraph"/>
    <w:basedOn w:val="a"/>
    <w:uiPriority w:val="34"/>
    <w:qFormat/>
    <w:rsid w:val="00602341"/>
    <w:pPr>
      <w:ind w:left="720"/>
      <w:contextualSpacing/>
    </w:pPr>
  </w:style>
  <w:style w:type="paragraph" w:customStyle="1" w:styleId="a6">
    <w:name w:val="Стиль"/>
    <w:rsid w:val="00602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5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A554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55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vRG-yWoTK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26-math.ucoz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18</cp:revision>
  <cp:lastPrinted>2018-01-22T05:33:00Z</cp:lastPrinted>
  <dcterms:created xsi:type="dcterms:W3CDTF">2018-01-17T12:56:00Z</dcterms:created>
  <dcterms:modified xsi:type="dcterms:W3CDTF">2018-01-22T05:34:00Z</dcterms:modified>
</cp:coreProperties>
</file>